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0A" w:rsidRDefault="00D1540A" w:rsidP="009646D0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</w:p>
    <w:p w:rsidR="00D1540A" w:rsidRDefault="00D1540A" w:rsidP="009646D0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</w:p>
    <w:p w:rsidR="00D1540A" w:rsidRDefault="00D1540A" w:rsidP="009646D0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</w:p>
    <w:p w:rsidR="00D1540A" w:rsidRDefault="00D1540A" w:rsidP="009646D0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</w:p>
    <w:p w:rsidR="009646D0" w:rsidRPr="009646D0" w:rsidRDefault="009646D0" w:rsidP="009646D0">
      <w:pPr>
        <w:pStyle w:val="NormalWeb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  <w:r>
        <w:rPr>
          <w:rFonts w:ascii="Arial" w:hAnsi="Arial" w:cs="Arial"/>
          <w:color w:val="181A2B"/>
          <w:sz w:val="38"/>
          <w:szCs w:val="38"/>
          <w:lang w:val="ro-RO"/>
        </w:rPr>
        <w:t>ÎN ATENȚIA PĂRINȚILOR</w:t>
      </w:r>
    </w:p>
    <w:p w:rsidR="009646D0" w:rsidRPr="00D03544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</w:p>
    <w:p w:rsidR="00255040" w:rsidRPr="00D03544" w:rsidRDefault="009646D0" w:rsidP="00D03544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ro-RO"/>
        </w:rPr>
      </w:pPr>
      <w:r w:rsidRPr="00D03544">
        <w:rPr>
          <w:rFonts w:ascii="Arial" w:hAnsi="Arial" w:cs="Arial"/>
          <w:color w:val="181A2B"/>
          <w:sz w:val="38"/>
          <w:szCs w:val="38"/>
          <w:lang w:val="ro-RO"/>
        </w:rPr>
        <w:t xml:space="preserve">     </w:t>
      </w:r>
      <w:r w:rsidR="00255040" w:rsidRPr="00D03544">
        <w:rPr>
          <w:rFonts w:ascii="Arial" w:hAnsi="Arial" w:cs="Arial"/>
          <w:color w:val="181A2B"/>
          <w:sz w:val="38"/>
          <w:szCs w:val="38"/>
          <w:lang w:val="ro-RO"/>
        </w:rPr>
        <w:t>Conform MEC, înscrierea copiilor la gră</w:t>
      </w:r>
      <w:r w:rsidR="00D03544" w:rsidRPr="00D03544">
        <w:rPr>
          <w:rFonts w:ascii="Arial" w:hAnsi="Arial" w:cs="Arial"/>
          <w:color w:val="181A2B"/>
          <w:sz w:val="38"/>
          <w:szCs w:val="38"/>
          <w:lang w:val="ro-RO"/>
        </w:rPr>
        <w:t>diniţă se va realiza</w:t>
      </w:r>
      <w:r w:rsidRPr="00D03544">
        <w:rPr>
          <w:rFonts w:ascii="Arial" w:hAnsi="Arial" w:cs="Arial"/>
          <w:color w:val="181A2B"/>
          <w:sz w:val="38"/>
          <w:szCs w:val="38"/>
          <w:lang w:val="ro-RO"/>
        </w:rPr>
        <w:t xml:space="preserve"> </w:t>
      </w:r>
      <w:proofErr w:type="spellStart"/>
      <w:r>
        <w:rPr>
          <w:rFonts w:ascii="Arial" w:hAnsi="Arial" w:cs="Arial"/>
          <w:color w:val="181A2B"/>
          <w:sz w:val="38"/>
          <w:szCs w:val="38"/>
          <w:lang w:val="fr-FR"/>
        </w:rPr>
        <w:t>începând</w:t>
      </w:r>
      <w:proofErr w:type="spellEnd"/>
      <w:r>
        <w:rPr>
          <w:rFonts w:ascii="Arial" w:hAnsi="Arial" w:cs="Arial"/>
          <w:color w:val="181A2B"/>
          <w:sz w:val="38"/>
          <w:szCs w:val="38"/>
          <w:lang w:val="fr-FR"/>
        </w:rPr>
        <w:t xml:space="preserve"> de </w:t>
      </w:r>
      <w:proofErr w:type="spellStart"/>
      <w:r>
        <w:rPr>
          <w:rFonts w:ascii="Arial" w:hAnsi="Arial" w:cs="Arial"/>
          <w:color w:val="181A2B"/>
          <w:sz w:val="38"/>
          <w:szCs w:val="38"/>
          <w:lang w:val="fr-FR"/>
        </w:rPr>
        <w:t>pe</w:t>
      </w:r>
      <w:proofErr w:type="spellEnd"/>
      <w:r>
        <w:rPr>
          <w:rFonts w:ascii="Arial" w:hAnsi="Arial" w:cs="Arial"/>
          <w:color w:val="181A2B"/>
          <w:sz w:val="38"/>
          <w:szCs w:val="38"/>
          <w:lang w:val="fr-FR"/>
        </w:rPr>
        <w:t xml:space="preserve"> 8 </w:t>
      </w:r>
      <w:proofErr w:type="spellStart"/>
      <w:r>
        <w:rPr>
          <w:rFonts w:ascii="Arial" w:hAnsi="Arial" w:cs="Arial"/>
          <w:color w:val="181A2B"/>
          <w:sz w:val="38"/>
          <w:szCs w:val="38"/>
          <w:lang w:val="fr-FR"/>
        </w:rPr>
        <w:t>iunie</w:t>
      </w:r>
      <w:proofErr w:type="spellEnd"/>
      <w:r>
        <w:rPr>
          <w:rFonts w:ascii="Arial" w:hAnsi="Arial" w:cs="Arial"/>
          <w:color w:val="181A2B"/>
          <w:sz w:val="38"/>
          <w:szCs w:val="38"/>
          <w:lang w:val="fr-FR"/>
        </w:rPr>
        <w:t>,</w:t>
      </w:r>
      <w:bookmarkStart w:id="0" w:name="_GoBack"/>
      <w:bookmarkEnd w:id="0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reînscrierea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se va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desfăşura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de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pe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25 mai.</w:t>
      </w:r>
    </w:p>
    <w:p w:rsidR="009646D0" w:rsidRPr="009646D0" w:rsidRDefault="009646D0" w:rsidP="009646D0">
      <w:pPr>
        <w:pStyle w:val="NormalWeb"/>
        <w:shd w:val="clear" w:color="auto" w:fill="FCFCFC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</w:p>
    <w:p w:rsidR="009646D0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  <w:r>
        <w:rPr>
          <w:rFonts w:ascii="Arial" w:hAnsi="Arial" w:cs="Arial"/>
          <w:color w:val="181A2B"/>
          <w:sz w:val="38"/>
          <w:szCs w:val="38"/>
          <w:lang w:val="fr-FR"/>
        </w:rPr>
        <w:t xml:space="preserve">   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Înscrierea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pentru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prima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dată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a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copiilor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la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grădiniţă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se va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desfăşura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3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etape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. </w:t>
      </w:r>
    </w:p>
    <w:p w:rsidR="009646D0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  <w:r>
        <w:rPr>
          <w:rFonts w:ascii="Arial" w:hAnsi="Arial" w:cs="Arial"/>
          <w:color w:val="181A2B"/>
          <w:sz w:val="38"/>
          <w:szCs w:val="38"/>
          <w:lang w:val="fr-FR"/>
        </w:rPr>
        <w:t xml:space="preserve">  </w:t>
      </w:r>
      <w:proofErr w:type="spellStart"/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Etapa</w:t>
      </w:r>
      <w:proofErr w:type="spellEnd"/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 xml:space="preserve"> I</w:t>
      </w:r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are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loc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între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8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iunie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– 3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iulie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, </w:t>
      </w:r>
    </w:p>
    <w:p w:rsidR="009646D0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  <w:r>
        <w:rPr>
          <w:rFonts w:ascii="Arial" w:hAnsi="Arial" w:cs="Arial"/>
          <w:color w:val="181A2B"/>
          <w:sz w:val="38"/>
          <w:szCs w:val="38"/>
          <w:lang w:val="fr-FR"/>
        </w:rPr>
        <w:t xml:space="preserve">  </w:t>
      </w:r>
      <w:proofErr w:type="spellStart"/>
      <w:r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E</w:t>
      </w:r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tapa</w:t>
      </w:r>
      <w:proofErr w:type="spellEnd"/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 xml:space="preserve"> a </w:t>
      </w:r>
      <w:proofErr w:type="spellStart"/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II-a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>
        <w:rPr>
          <w:rFonts w:ascii="Arial" w:hAnsi="Arial" w:cs="Arial"/>
          <w:color w:val="181A2B"/>
          <w:sz w:val="38"/>
          <w:szCs w:val="38"/>
          <w:lang w:val="fr-FR"/>
        </w:rPr>
        <w:t>între</w:t>
      </w:r>
      <w:proofErr w:type="spellEnd"/>
      <w:r>
        <w:rPr>
          <w:rFonts w:ascii="Arial" w:hAnsi="Arial" w:cs="Arial"/>
          <w:color w:val="181A2B"/>
          <w:sz w:val="38"/>
          <w:szCs w:val="38"/>
          <w:lang w:val="fr-FR"/>
        </w:rPr>
        <w:t xml:space="preserve"> 20 </w:t>
      </w:r>
      <w:proofErr w:type="spellStart"/>
      <w:r>
        <w:rPr>
          <w:rFonts w:ascii="Arial" w:hAnsi="Arial" w:cs="Arial"/>
          <w:color w:val="181A2B"/>
          <w:sz w:val="38"/>
          <w:szCs w:val="38"/>
          <w:lang w:val="fr-FR"/>
        </w:rPr>
        <w:t>iulie</w:t>
      </w:r>
      <w:proofErr w:type="spellEnd"/>
      <w:r>
        <w:rPr>
          <w:rFonts w:ascii="Arial" w:hAnsi="Arial" w:cs="Arial"/>
          <w:color w:val="181A2B"/>
          <w:sz w:val="38"/>
          <w:szCs w:val="38"/>
          <w:lang w:val="fr-FR"/>
        </w:rPr>
        <w:t xml:space="preserve"> – 10 </w:t>
      </w:r>
      <w:proofErr w:type="spellStart"/>
      <w:r>
        <w:rPr>
          <w:rFonts w:ascii="Arial" w:hAnsi="Arial" w:cs="Arial"/>
          <w:color w:val="181A2B"/>
          <w:sz w:val="38"/>
          <w:szCs w:val="38"/>
          <w:lang w:val="fr-FR"/>
        </w:rPr>
        <w:t>august</w:t>
      </w:r>
      <w:proofErr w:type="spellEnd"/>
      <w:r>
        <w:rPr>
          <w:rFonts w:ascii="Arial" w:hAnsi="Arial" w:cs="Arial"/>
          <w:color w:val="181A2B"/>
          <w:sz w:val="38"/>
          <w:szCs w:val="38"/>
          <w:lang w:val="fr-FR"/>
        </w:rPr>
        <w:t xml:space="preserve">, </w:t>
      </w:r>
    </w:p>
    <w:p w:rsidR="00255040" w:rsidRPr="009646D0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  <w:r>
        <w:rPr>
          <w:rFonts w:ascii="Arial" w:hAnsi="Arial" w:cs="Arial"/>
          <w:color w:val="181A2B"/>
          <w:sz w:val="38"/>
          <w:szCs w:val="38"/>
          <w:lang w:val="fr-FR"/>
        </w:rPr>
        <w:t xml:space="preserve">  </w:t>
      </w:r>
      <w:proofErr w:type="spellStart"/>
      <w:r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E</w:t>
      </w:r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tapa</w:t>
      </w:r>
      <w:proofErr w:type="spellEnd"/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 xml:space="preserve"> a </w:t>
      </w:r>
      <w:proofErr w:type="spellStart"/>
      <w:r w:rsidR="00255040" w:rsidRPr="009646D0">
        <w:rPr>
          <w:rFonts w:ascii="Arial" w:hAnsi="Arial" w:cs="Arial"/>
          <w:b/>
          <w:color w:val="181A2B"/>
          <w:sz w:val="38"/>
          <w:szCs w:val="38"/>
          <w:lang w:val="fr-FR"/>
        </w:rPr>
        <w:t>III-a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,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programată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perioada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11 – 31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august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, se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referă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la ”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Corecturi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”.</w:t>
      </w:r>
    </w:p>
    <w:p w:rsidR="009646D0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</w:p>
    <w:p w:rsidR="00255040" w:rsidRPr="009646D0" w:rsidRDefault="009646D0" w:rsidP="00255040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181A2B"/>
          <w:sz w:val="38"/>
          <w:szCs w:val="38"/>
          <w:lang w:val="fr-FR"/>
        </w:rPr>
      </w:pPr>
      <w:r>
        <w:rPr>
          <w:rFonts w:ascii="Arial" w:hAnsi="Arial" w:cs="Arial"/>
          <w:color w:val="181A2B"/>
          <w:sz w:val="38"/>
          <w:szCs w:val="38"/>
          <w:lang w:val="fr-FR"/>
        </w:rPr>
        <w:t xml:space="preserve">   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Etapa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de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reînscriere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a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copiilor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învăţământul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preşcolar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se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desfăşoară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între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25 mai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şi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5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iunie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, </w:t>
      </w:r>
      <w:proofErr w:type="spellStart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>potrivit</w:t>
      </w:r>
      <w:proofErr w:type="spellEnd"/>
      <w:r w:rsidR="00255040" w:rsidRPr="009646D0">
        <w:rPr>
          <w:rFonts w:ascii="Arial" w:hAnsi="Arial" w:cs="Arial"/>
          <w:color w:val="181A2B"/>
          <w:sz w:val="38"/>
          <w:szCs w:val="38"/>
          <w:lang w:val="fr-FR"/>
        </w:rPr>
        <w:t xml:space="preserve"> MEC.</w:t>
      </w:r>
    </w:p>
    <w:p w:rsidR="00495ABC" w:rsidRPr="009646D0" w:rsidRDefault="00495ABC">
      <w:pPr>
        <w:rPr>
          <w:lang w:val="fr-FR"/>
        </w:rPr>
      </w:pPr>
    </w:p>
    <w:sectPr w:rsidR="00495ABC" w:rsidRPr="009646D0" w:rsidSect="00495A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7B"/>
    <w:multiLevelType w:val="hybridMultilevel"/>
    <w:tmpl w:val="3C9EC276"/>
    <w:lvl w:ilvl="0" w:tplc="41C6D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5040"/>
    <w:rsid w:val="00255040"/>
    <w:rsid w:val="00495ABC"/>
    <w:rsid w:val="009646D0"/>
    <w:rsid w:val="00D03544"/>
    <w:rsid w:val="00D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scoala</cp:lastModifiedBy>
  <cp:revision>5</cp:revision>
  <cp:lastPrinted>2020-05-13T10:24:00Z</cp:lastPrinted>
  <dcterms:created xsi:type="dcterms:W3CDTF">2020-05-05T08:12:00Z</dcterms:created>
  <dcterms:modified xsi:type="dcterms:W3CDTF">2020-05-13T10:25:00Z</dcterms:modified>
</cp:coreProperties>
</file>