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C0" w:rsidRDefault="004F0C95">
      <w:pPr>
        <w:pStyle w:val="BodyText"/>
        <w:spacing w:before="62"/>
        <w:ind w:left="9254"/>
      </w:pPr>
      <w:r>
        <w:rPr>
          <w:spacing w:val="-5"/>
        </w:rPr>
        <w:t>ANEXA</w:t>
      </w:r>
      <w:r>
        <w:rPr>
          <w:spacing w:val="-13"/>
        </w:rPr>
        <w:t xml:space="preserve"> </w:t>
      </w:r>
      <w:r>
        <w:rPr>
          <w:spacing w:val="-4"/>
        </w:rPr>
        <w:t>NR.</w:t>
      </w:r>
      <w:r>
        <w:rPr>
          <w:spacing w:val="-11"/>
        </w:rPr>
        <w:t xml:space="preserve"> </w:t>
      </w:r>
      <w:r>
        <w:rPr>
          <w:spacing w:val="-4"/>
        </w:rPr>
        <w:t>4</w:t>
      </w:r>
    </w:p>
    <w:p w:rsidR="00EB32C0" w:rsidRDefault="004F0C95">
      <w:pPr>
        <w:pStyle w:val="BodyText"/>
        <w:spacing w:before="1" w:line="252" w:lineRule="exact"/>
        <w:ind w:left="9283"/>
      </w:pPr>
      <w:r>
        <w:rPr>
          <w:spacing w:val="-6"/>
        </w:rPr>
        <w:t>la</w:t>
      </w:r>
      <w:r>
        <w:rPr>
          <w:spacing w:val="-7"/>
        </w:rPr>
        <w:t xml:space="preserve"> </w:t>
      </w:r>
      <w:r>
        <w:rPr>
          <w:spacing w:val="-6"/>
        </w:rPr>
        <w:t>Metodologie</w:t>
      </w:r>
    </w:p>
    <w:p w:rsidR="00EB32C0" w:rsidRDefault="004F0C95">
      <w:pPr>
        <w:pStyle w:val="BodyText"/>
        <w:spacing w:line="252" w:lineRule="exact"/>
        <w:ind w:left="2314" w:right="2318"/>
        <w:jc w:val="center"/>
      </w:pPr>
      <w:r>
        <w:rPr>
          <w:spacing w:val="-5"/>
        </w:rPr>
        <w:t>FIŞA</w:t>
      </w:r>
      <w:r>
        <w:rPr>
          <w:spacing w:val="-13"/>
        </w:rPr>
        <w:t xml:space="preserve"> </w:t>
      </w:r>
      <w:r>
        <w:rPr>
          <w:spacing w:val="-5"/>
        </w:rPr>
        <w:t>DE</w:t>
      </w:r>
      <w:r>
        <w:rPr>
          <w:spacing w:val="-13"/>
        </w:rPr>
        <w:t xml:space="preserve"> </w:t>
      </w:r>
      <w:r>
        <w:rPr>
          <w:spacing w:val="-5"/>
        </w:rPr>
        <w:t>EVALUARE</w:t>
      </w:r>
      <w:r>
        <w:rPr>
          <w:spacing w:val="-13"/>
        </w:rPr>
        <w:t xml:space="preserve"> </w:t>
      </w:r>
      <w:r>
        <w:rPr>
          <w:spacing w:val="-5"/>
        </w:rPr>
        <w:t>A</w:t>
      </w:r>
      <w:r>
        <w:rPr>
          <w:spacing w:val="-12"/>
        </w:rPr>
        <w:t xml:space="preserve"> </w:t>
      </w:r>
      <w:r>
        <w:rPr>
          <w:spacing w:val="-5"/>
        </w:rPr>
        <w:t>LECŢIEI</w:t>
      </w:r>
    </w:p>
    <w:p w:rsidR="00EB32C0" w:rsidRDefault="004F0C95">
      <w:pPr>
        <w:pStyle w:val="BodyText"/>
        <w:spacing w:before="201"/>
        <w:ind w:left="2314" w:right="2271"/>
        <w:jc w:val="center"/>
      </w:pPr>
      <w:r>
        <w:rPr>
          <w:spacing w:val="-6"/>
        </w:rPr>
        <w:t>INSPECŢIA</w:t>
      </w:r>
      <w:r>
        <w:rPr>
          <w:spacing w:val="-13"/>
        </w:rPr>
        <w:t xml:space="preserve"> </w:t>
      </w:r>
      <w:r>
        <w:rPr>
          <w:spacing w:val="-6"/>
        </w:rPr>
        <w:t>SPECIALǍ</w:t>
      </w:r>
      <w:r>
        <w:rPr>
          <w:spacing w:val="-13"/>
        </w:rPr>
        <w:t xml:space="preserve"> </w:t>
      </w:r>
      <w:r>
        <w:rPr>
          <w:spacing w:val="-5"/>
        </w:rPr>
        <w:t>LA</w:t>
      </w:r>
      <w:r>
        <w:rPr>
          <w:spacing w:val="-13"/>
        </w:rPr>
        <w:t xml:space="preserve"> </w:t>
      </w:r>
      <w:r>
        <w:rPr>
          <w:spacing w:val="-5"/>
        </w:rPr>
        <w:t>CLASĂ</w:t>
      </w:r>
      <w:r>
        <w:rPr>
          <w:spacing w:val="-10"/>
        </w:rPr>
        <w:t xml:space="preserve"> </w:t>
      </w:r>
      <w:r>
        <w:rPr>
          <w:spacing w:val="-5"/>
        </w:rPr>
        <w:t>ÎN</w:t>
      </w:r>
      <w:r>
        <w:rPr>
          <w:spacing w:val="-13"/>
        </w:rPr>
        <w:t xml:space="preserve"> </w:t>
      </w:r>
      <w:r>
        <w:rPr>
          <w:spacing w:val="-5"/>
        </w:rPr>
        <w:t>PROFILUL</w:t>
      </w:r>
      <w:r>
        <w:rPr>
          <w:spacing w:val="-13"/>
        </w:rPr>
        <w:t xml:space="preserve"> </w:t>
      </w:r>
      <w:r>
        <w:rPr>
          <w:spacing w:val="-5"/>
        </w:rPr>
        <w:t>POSTULUI</w:t>
      </w:r>
    </w:p>
    <w:p w:rsidR="00EB32C0" w:rsidRDefault="00EB32C0">
      <w:pPr>
        <w:pStyle w:val="BodyText"/>
        <w:spacing w:before="6"/>
        <w:rPr>
          <w:sz w:val="9"/>
        </w:rPr>
      </w:pPr>
    </w:p>
    <w:p w:rsidR="00EB32C0" w:rsidRDefault="004F0C95">
      <w:pPr>
        <w:pStyle w:val="BodyText"/>
        <w:tabs>
          <w:tab w:val="left" w:pos="10814"/>
        </w:tabs>
        <w:spacing w:before="91"/>
        <w:ind w:left="332"/>
      </w:pPr>
      <w:r>
        <w:rPr>
          <w:spacing w:val="-6"/>
        </w:rPr>
        <w:t>Numele</w:t>
      </w:r>
      <w:r>
        <w:rPr>
          <w:spacing w:val="-10"/>
        </w:rPr>
        <w:t xml:space="preserve"> </w:t>
      </w:r>
      <w:r>
        <w:rPr>
          <w:spacing w:val="-6"/>
        </w:rPr>
        <w:t>şi</w:t>
      </w:r>
      <w:r>
        <w:rPr>
          <w:spacing w:val="-8"/>
        </w:rPr>
        <w:t xml:space="preserve"> </w:t>
      </w:r>
      <w:r>
        <w:rPr>
          <w:spacing w:val="-6"/>
        </w:rPr>
        <w:t>prenumele</w:t>
      </w:r>
      <w:r>
        <w:rPr>
          <w:spacing w:val="-12"/>
        </w:rPr>
        <w:t xml:space="preserve"> </w:t>
      </w:r>
      <w:r>
        <w:rPr>
          <w:spacing w:val="-6"/>
        </w:rPr>
        <w:t>candidatului: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32C0" w:rsidRDefault="00EB32C0">
      <w:pPr>
        <w:pStyle w:val="BodyText"/>
        <w:spacing w:before="7"/>
        <w:rPr>
          <w:sz w:val="12"/>
        </w:rPr>
      </w:pPr>
    </w:p>
    <w:p w:rsidR="00EB32C0" w:rsidRDefault="004F0C95">
      <w:pPr>
        <w:pStyle w:val="BodyText"/>
        <w:tabs>
          <w:tab w:val="left" w:pos="10796"/>
        </w:tabs>
        <w:spacing w:before="92"/>
        <w:ind w:left="332"/>
      </w:pPr>
      <w:r>
        <w:t>Disciplina: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32C0" w:rsidRDefault="00EB32C0">
      <w:pPr>
        <w:pStyle w:val="BodyText"/>
        <w:rPr>
          <w:sz w:val="20"/>
        </w:rPr>
      </w:pPr>
    </w:p>
    <w:p w:rsidR="00EB32C0" w:rsidRDefault="004F0C95">
      <w:pPr>
        <w:pStyle w:val="BodyText"/>
        <w:tabs>
          <w:tab w:val="left" w:pos="2857"/>
        </w:tabs>
        <w:spacing w:before="92"/>
        <w:ind w:left="33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32C0" w:rsidRDefault="00EB32C0">
      <w:pPr>
        <w:pStyle w:val="BodyText"/>
        <w:spacing w:before="2" w:after="1"/>
        <w:rPr>
          <w:sz w:val="29"/>
        </w:rPr>
      </w:pP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7053"/>
        <w:gridCol w:w="910"/>
        <w:gridCol w:w="1004"/>
      </w:tblGrid>
      <w:tr w:rsidR="00EB32C0">
        <w:trPr>
          <w:trHeight w:val="381"/>
        </w:trPr>
        <w:tc>
          <w:tcPr>
            <w:tcW w:w="1311" w:type="dxa"/>
            <w:vMerge w:val="restart"/>
          </w:tcPr>
          <w:p w:rsidR="00EB32C0" w:rsidRDefault="004F0C95">
            <w:pPr>
              <w:pStyle w:val="TableParagraph"/>
              <w:spacing w:before="190"/>
              <w:ind w:left="107"/>
            </w:pPr>
            <w:r>
              <w:t>Analiză</w:t>
            </w:r>
          </w:p>
        </w:tc>
        <w:tc>
          <w:tcPr>
            <w:tcW w:w="7053" w:type="dxa"/>
            <w:vMerge w:val="restart"/>
          </w:tcPr>
          <w:p w:rsidR="00EB32C0" w:rsidRDefault="004F0C95">
            <w:pPr>
              <w:pStyle w:val="TableParagraph"/>
              <w:spacing w:before="190"/>
              <w:ind w:left="2491" w:right="2482"/>
              <w:jc w:val="center"/>
            </w:pPr>
            <w:r>
              <w:rPr>
                <w:spacing w:val="-6"/>
              </w:rPr>
              <w:t>Aspecte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evaluate: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criterii</w:t>
            </w:r>
          </w:p>
        </w:tc>
        <w:tc>
          <w:tcPr>
            <w:tcW w:w="1914" w:type="dxa"/>
            <w:gridSpan w:val="2"/>
          </w:tcPr>
          <w:p w:rsidR="00EB32C0" w:rsidRDefault="004F0C95">
            <w:pPr>
              <w:pStyle w:val="TableParagraph"/>
              <w:spacing w:before="58"/>
              <w:ind w:left="647"/>
            </w:pPr>
            <w:r>
              <w:t>Punctaj</w:t>
            </w:r>
          </w:p>
        </w:tc>
      </w:tr>
      <w:tr w:rsidR="00EB32C0">
        <w:trPr>
          <w:trHeight w:val="253"/>
        </w:trPr>
        <w:tc>
          <w:tcPr>
            <w:tcW w:w="1311" w:type="dxa"/>
            <w:vMerge/>
            <w:tcBorders>
              <w:top w:val="nil"/>
            </w:tcBorders>
          </w:tcPr>
          <w:p w:rsidR="00EB32C0" w:rsidRDefault="00EB32C0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vMerge/>
            <w:tcBorders>
              <w:top w:val="nil"/>
            </w:tcBorders>
          </w:tcPr>
          <w:p w:rsidR="00EB32C0" w:rsidRDefault="00EB32C0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</w:tcPr>
          <w:p w:rsidR="00EB32C0" w:rsidRDefault="004F0C95">
            <w:pPr>
              <w:pStyle w:val="TableParagraph"/>
              <w:spacing w:line="234" w:lineRule="exact"/>
              <w:ind w:left="119" w:right="105"/>
              <w:jc w:val="center"/>
            </w:pPr>
            <w:r>
              <w:t>Maxim</w:t>
            </w:r>
          </w:p>
        </w:tc>
        <w:tc>
          <w:tcPr>
            <w:tcW w:w="1004" w:type="dxa"/>
          </w:tcPr>
          <w:p w:rsidR="00EB32C0" w:rsidRDefault="004F0C95">
            <w:pPr>
              <w:pStyle w:val="TableParagraph"/>
              <w:spacing w:line="234" w:lineRule="exact"/>
              <w:ind w:left="164"/>
            </w:pPr>
            <w:r>
              <w:t>Realizat</w:t>
            </w:r>
          </w:p>
        </w:tc>
      </w:tr>
      <w:tr w:rsidR="00EB32C0">
        <w:trPr>
          <w:trHeight w:val="506"/>
        </w:trPr>
        <w:tc>
          <w:tcPr>
            <w:tcW w:w="1311" w:type="dxa"/>
            <w:vMerge w:val="restart"/>
          </w:tcPr>
          <w:p w:rsidR="00EB32C0" w:rsidRDefault="00EB32C0">
            <w:pPr>
              <w:pStyle w:val="TableParagraph"/>
              <w:rPr>
                <w:sz w:val="24"/>
              </w:rPr>
            </w:pPr>
          </w:p>
          <w:p w:rsidR="00EB32C0" w:rsidRDefault="00EB32C0">
            <w:pPr>
              <w:pStyle w:val="TableParagraph"/>
              <w:rPr>
                <w:sz w:val="24"/>
              </w:rPr>
            </w:pPr>
          </w:p>
          <w:p w:rsidR="00EB32C0" w:rsidRDefault="00EB32C0">
            <w:pPr>
              <w:pStyle w:val="TableParagraph"/>
              <w:rPr>
                <w:sz w:val="24"/>
              </w:rPr>
            </w:pPr>
          </w:p>
          <w:p w:rsidR="00EB32C0" w:rsidRDefault="00EB32C0">
            <w:pPr>
              <w:pStyle w:val="TableParagraph"/>
              <w:spacing w:before="1"/>
              <w:rPr>
                <w:sz w:val="28"/>
              </w:rPr>
            </w:pPr>
          </w:p>
          <w:p w:rsidR="00EB32C0" w:rsidRDefault="004F0C95">
            <w:pPr>
              <w:pStyle w:val="TableParagraph"/>
              <w:ind w:left="398"/>
            </w:pPr>
            <w:r>
              <w:t>Lecţie</w:t>
            </w:r>
          </w:p>
        </w:tc>
        <w:tc>
          <w:tcPr>
            <w:tcW w:w="7053" w:type="dxa"/>
          </w:tcPr>
          <w:p w:rsidR="00EB32C0" w:rsidRDefault="004F0C95">
            <w:pPr>
              <w:pStyle w:val="TableParagraph"/>
              <w:spacing w:line="247" w:lineRule="exact"/>
              <w:ind w:left="107"/>
            </w:pPr>
            <w:r>
              <w:rPr>
                <w:spacing w:val="-6"/>
              </w:rPr>
              <w:t>Aspecte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formale</w:t>
            </w:r>
          </w:p>
          <w:p w:rsidR="00EB32C0" w:rsidRDefault="004F0C95">
            <w:pPr>
              <w:pStyle w:val="TableParagraph"/>
              <w:spacing w:line="240" w:lineRule="exact"/>
              <w:ind w:left="107"/>
            </w:pPr>
            <w:r>
              <w:rPr>
                <w:spacing w:val="-6"/>
              </w:rPr>
              <w:t>(documente,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documentație,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materiale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didactice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disponibile)</w:t>
            </w:r>
          </w:p>
        </w:tc>
        <w:tc>
          <w:tcPr>
            <w:tcW w:w="910" w:type="dxa"/>
          </w:tcPr>
          <w:p w:rsidR="00EB32C0" w:rsidRDefault="004F0C95">
            <w:pPr>
              <w:pStyle w:val="TableParagraph"/>
              <w:spacing w:before="119"/>
              <w:ind w:left="15"/>
              <w:jc w:val="center"/>
            </w:pPr>
            <w:r>
              <w:t>1</w:t>
            </w:r>
          </w:p>
        </w:tc>
        <w:tc>
          <w:tcPr>
            <w:tcW w:w="1004" w:type="dxa"/>
          </w:tcPr>
          <w:p w:rsidR="00EB32C0" w:rsidRDefault="00EB32C0">
            <w:pPr>
              <w:pStyle w:val="TableParagraph"/>
            </w:pPr>
          </w:p>
        </w:tc>
      </w:tr>
      <w:tr w:rsidR="00EB32C0">
        <w:trPr>
          <w:trHeight w:val="757"/>
        </w:trPr>
        <w:tc>
          <w:tcPr>
            <w:tcW w:w="1311" w:type="dxa"/>
            <w:vMerge/>
            <w:tcBorders>
              <w:top w:val="nil"/>
            </w:tcBorders>
          </w:tcPr>
          <w:p w:rsidR="00EB32C0" w:rsidRDefault="00EB32C0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</w:tcPr>
          <w:p w:rsidR="00EB32C0" w:rsidRDefault="004F0C95">
            <w:pPr>
              <w:pStyle w:val="TableParagraph"/>
              <w:spacing w:line="246" w:lineRule="exact"/>
              <w:ind w:left="107"/>
            </w:pPr>
            <w:r>
              <w:rPr>
                <w:spacing w:val="-6"/>
              </w:rPr>
              <w:t>Proiectare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motivare</w:t>
            </w:r>
          </w:p>
          <w:p w:rsidR="00EB32C0" w:rsidRDefault="004F0C95">
            <w:pPr>
              <w:pStyle w:val="TableParagraph"/>
              <w:spacing w:line="254" w:lineRule="exact"/>
              <w:ind w:left="107"/>
            </w:pPr>
            <w:r>
              <w:rPr>
                <w:spacing w:val="-3"/>
              </w:rPr>
              <w:t>(relaționarea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intra-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şi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interdisciplinară,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intra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şi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cross-curriculară,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perspectiva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în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raport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cu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unitatea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învăţare,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relevanța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pentru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viață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conținuturilor)</w:t>
            </w:r>
          </w:p>
        </w:tc>
        <w:tc>
          <w:tcPr>
            <w:tcW w:w="910" w:type="dxa"/>
          </w:tcPr>
          <w:p w:rsidR="00EB32C0" w:rsidRDefault="00EB32C0">
            <w:pPr>
              <w:pStyle w:val="TableParagraph"/>
              <w:spacing w:before="4"/>
              <w:rPr>
                <w:sz w:val="21"/>
              </w:rPr>
            </w:pPr>
          </w:p>
          <w:p w:rsidR="00EB32C0" w:rsidRDefault="004F0C95">
            <w:pPr>
              <w:pStyle w:val="TableParagraph"/>
              <w:ind w:left="111" w:right="105"/>
              <w:jc w:val="center"/>
            </w:pPr>
            <w:r>
              <w:t>1,5</w:t>
            </w:r>
          </w:p>
        </w:tc>
        <w:tc>
          <w:tcPr>
            <w:tcW w:w="1004" w:type="dxa"/>
          </w:tcPr>
          <w:p w:rsidR="00EB32C0" w:rsidRDefault="00EB32C0">
            <w:pPr>
              <w:pStyle w:val="TableParagraph"/>
            </w:pPr>
          </w:p>
        </w:tc>
      </w:tr>
      <w:tr w:rsidR="00EB32C0">
        <w:trPr>
          <w:trHeight w:val="506"/>
        </w:trPr>
        <w:tc>
          <w:tcPr>
            <w:tcW w:w="1311" w:type="dxa"/>
            <w:vMerge/>
            <w:tcBorders>
              <w:top w:val="nil"/>
            </w:tcBorders>
          </w:tcPr>
          <w:p w:rsidR="00EB32C0" w:rsidRDefault="00EB32C0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</w:tcPr>
          <w:p w:rsidR="00EB32C0" w:rsidRDefault="004F0C95">
            <w:pPr>
              <w:pStyle w:val="TableParagraph"/>
              <w:spacing w:line="247" w:lineRule="exact"/>
              <w:ind w:left="107"/>
            </w:pPr>
            <w:r>
              <w:rPr>
                <w:spacing w:val="-7"/>
              </w:rPr>
              <w:t>Conținut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ştiinţifico-aplicativ</w:t>
            </w:r>
          </w:p>
          <w:p w:rsidR="00EB32C0" w:rsidRDefault="004F0C95">
            <w:pPr>
              <w:pStyle w:val="TableParagraph"/>
              <w:spacing w:before="1" w:line="238" w:lineRule="exact"/>
              <w:ind w:left="107"/>
            </w:pPr>
            <w:r>
              <w:rPr>
                <w:spacing w:val="-6"/>
              </w:rPr>
              <w:t>(obiectivizare,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structurare,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sistematizare,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coerență,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consistență)</w:t>
            </w:r>
          </w:p>
        </w:tc>
        <w:tc>
          <w:tcPr>
            <w:tcW w:w="910" w:type="dxa"/>
          </w:tcPr>
          <w:p w:rsidR="00EB32C0" w:rsidRDefault="004F0C95">
            <w:pPr>
              <w:pStyle w:val="TableParagraph"/>
              <w:spacing w:before="121"/>
              <w:ind w:left="111" w:right="105"/>
              <w:jc w:val="center"/>
            </w:pPr>
            <w:r>
              <w:t>1,5</w:t>
            </w:r>
          </w:p>
        </w:tc>
        <w:tc>
          <w:tcPr>
            <w:tcW w:w="1004" w:type="dxa"/>
          </w:tcPr>
          <w:p w:rsidR="00EB32C0" w:rsidRDefault="00EB32C0">
            <w:pPr>
              <w:pStyle w:val="TableParagraph"/>
            </w:pPr>
          </w:p>
        </w:tc>
      </w:tr>
      <w:tr w:rsidR="00EB32C0">
        <w:trPr>
          <w:trHeight w:val="505"/>
        </w:trPr>
        <w:tc>
          <w:tcPr>
            <w:tcW w:w="1311" w:type="dxa"/>
            <w:vMerge/>
            <w:tcBorders>
              <w:top w:val="nil"/>
            </w:tcBorders>
          </w:tcPr>
          <w:p w:rsidR="00EB32C0" w:rsidRDefault="00EB32C0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</w:tcPr>
          <w:p w:rsidR="00EB32C0" w:rsidRDefault="004F0C95">
            <w:pPr>
              <w:pStyle w:val="TableParagraph"/>
              <w:spacing w:line="247" w:lineRule="exact"/>
              <w:ind w:left="107"/>
            </w:pPr>
            <w:r>
              <w:rPr>
                <w:spacing w:val="-6"/>
              </w:rPr>
              <w:t>Metode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şi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mijloace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didactice</w:t>
            </w:r>
          </w:p>
          <w:p w:rsidR="00EB32C0" w:rsidRDefault="004F0C95">
            <w:pPr>
              <w:pStyle w:val="TableParagraph"/>
              <w:spacing w:before="1" w:line="238" w:lineRule="exact"/>
              <w:ind w:left="107"/>
            </w:pPr>
            <w:r>
              <w:rPr>
                <w:spacing w:val="-6"/>
              </w:rPr>
              <w:t>(varietate,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oportunitate,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originalitate,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eficiență)</w:t>
            </w:r>
          </w:p>
        </w:tc>
        <w:tc>
          <w:tcPr>
            <w:tcW w:w="910" w:type="dxa"/>
          </w:tcPr>
          <w:p w:rsidR="00EB32C0" w:rsidRDefault="004F0C95">
            <w:pPr>
              <w:pStyle w:val="TableParagraph"/>
              <w:spacing w:before="121"/>
              <w:ind w:left="111" w:right="105"/>
              <w:jc w:val="center"/>
            </w:pPr>
            <w:r>
              <w:t>1,5</w:t>
            </w:r>
          </w:p>
        </w:tc>
        <w:tc>
          <w:tcPr>
            <w:tcW w:w="1004" w:type="dxa"/>
          </w:tcPr>
          <w:p w:rsidR="00EB32C0" w:rsidRDefault="00EB32C0">
            <w:pPr>
              <w:pStyle w:val="TableParagraph"/>
            </w:pPr>
          </w:p>
        </w:tc>
      </w:tr>
      <w:tr w:rsidR="00EB32C0">
        <w:trPr>
          <w:trHeight w:val="506"/>
        </w:trPr>
        <w:tc>
          <w:tcPr>
            <w:tcW w:w="1311" w:type="dxa"/>
            <w:vMerge/>
            <w:tcBorders>
              <w:top w:val="nil"/>
            </w:tcBorders>
          </w:tcPr>
          <w:p w:rsidR="00EB32C0" w:rsidRDefault="00EB32C0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</w:tcPr>
          <w:p w:rsidR="00EB32C0" w:rsidRDefault="004F0C95">
            <w:pPr>
              <w:pStyle w:val="TableParagraph"/>
              <w:spacing w:line="246" w:lineRule="exact"/>
              <w:ind w:left="107"/>
            </w:pPr>
            <w:r>
              <w:rPr>
                <w:spacing w:val="-6"/>
              </w:rPr>
              <w:t>Climat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psihopedagogic</w:t>
            </w:r>
          </w:p>
          <w:p w:rsidR="00EB32C0" w:rsidRDefault="004F0C95">
            <w:pPr>
              <w:pStyle w:val="TableParagraph"/>
              <w:spacing w:line="240" w:lineRule="exact"/>
              <w:ind w:left="107"/>
            </w:pPr>
            <w:r>
              <w:rPr>
                <w:spacing w:val="-6"/>
              </w:rPr>
              <w:t>Ambient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specific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disciplinei,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motivație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pentru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lecție</w:t>
            </w:r>
          </w:p>
        </w:tc>
        <w:tc>
          <w:tcPr>
            <w:tcW w:w="910" w:type="dxa"/>
          </w:tcPr>
          <w:p w:rsidR="00EB32C0" w:rsidRDefault="004F0C95">
            <w:pPr>
              <w:pStyle w:val="TableParagraph"/>
              <w:spacing w:before="121"/>
              <w:ind w:left="15"/>
              <w:jc w:val="center"/>
            </w:pPr>
            <w:r>
              <w:t>1</w:t>
            </w:r>
          </w:p>
        </w:tc>
        <w:tc>
          <w:tcPr>
            <w:tcW w:w="1004" w:type="dxa"/>
          </w:tcPr>
          <w:p w:rsidR="00EB32C0" w:rsidRDefault="00EB32C0">
            <w:pPr>
              <w:pStyle w:val="TableParagraph"/>
            </w:pPr>
          </w:p>
        </w:tc>
      </w:tr>
      <w:tr w:rsidR="00EB32C0">
        <w:trPr>
          <w:trHeight w:val="506"/>
        </w:trPr>
        <w:tc>
          <w:tcPr>
            <w:tcW w:w="1311" w:type="dxa"/>
            <w:vMerge w:val="restart"/>
          </w:tcPr>
          <w:p w:rsidR="00EB32C0" w:rsidRDefault="00EB32C0">
            <w:pPr>
              <w:pStyle w:val="TableParagraph"/>
              <w:rPr>
                <w:sz w:val="24"/>
              </w:rPr>
            </w:pPr>
          </w:p>
          <w:p w:rsidR="00EB32C0" w:rsidRDefault="00EB32C0">
            <w:pPr>
              <w:pStyle w:val="TableParagraph"/>
              <w:spacing w:before="4"/>
              <w:rPr>
                <w:sz w:val="31"/>
              </w:rPr>
            </w:pPr>
          </w:p>
          <w:p w:rsidR="00EB32C0" w:rsidRDefault="004F0C95">
            <w:pPr>
              <w:pStyle w:val="TableParagraph"/>
              <w:ind w:left="218" w:right="203" w:firstLine="3"/>
              <w:jc w:val="center"/>
            </w:pPr>
            <w:r>
              <w:rPr>
                <w:spacing w:val="-5"/>
              </w:rPr>
              <w:t>Elevii -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dominante</w:t>
            </w:r>
            <w:r>
              <w:rPr>
                <w:spacing w:val="-52"/>
              </w:rPr>
              <w:t xml:space="preserve"> </w:t>
            </w:r>
            <w:r>
              <w:t>vizate</w:t>
            </w:r>
          </w:p>
        </w:tc>
        <w:tc>
          <w:tcPr>
            <w:tcW w:w="7053" w:type="dxa"/>
          </w:tcPr>
          <w:p w:rsidR="00EB32C0" w:rsidRDefault="004F0C95">
            <w:pPr>
              <w:pStyle w:val="TableParagraph"/>
              <w:spacing w:line="246" w:lineRule="exact"/>
              <w:ind w:left="107"/>
            </w:pPr>
            <w:r>
              <w:rPr>
                <w:spacing w:val="-7"/>
              </w:rPr>
              <w:t>Achiziții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cognitive,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verbalizate/non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verbalizate</w:t>
            </w:r>
          </w:p>
          <w:p w:rsidR="00EB32C0" w:rsidRDefault="004F0C95">
            <w:pPr>
              <w:pStyle w:val="TableParagraph"/>
              <w:spacing w:line="240" w:lineRule="exact"/>
              <w:ind w:left="107"/>
            </w:pPr>
            <w:r>
              <w:rPr>
                <w:spacing w:val="-6"/>
              </w:rPr>
              <w:t>(calitate,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cantitate,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relaționare,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operaționalizare)</w:t>
            </w:r>
          </w:p>
        </w:tc>
        <w:tc>
          <w:tcPr>
            <w:tcW w:w="910" w:type="dxa"/>
          </w:tcPr>
          <w:p w:rsidR="00EB32C0" w:rsidRDefault="004F0C95">
            <w:pPr>
              <w:pStyle w:val="TableParagraph"/>
              <w:spacing w:before="121"/>
              <w:ind w:left="111" w:right="105"/>
              <w:jc w:val="center"/>
            </w:pPr>
            <w:r>
              <w:t>0,5</w:t>
            </w:r>
          </w:p>
        </w:tc>
        <w:tc>
          <w:tcPr>
            <w:tcW w:w="1004" w:type="dxa"/>
          </w:tcPr>
          <w:p w:rsidR="00EB32C0" w:rsidRDefault="00EB32C0">
            <w:pPr>
              <w:pStyle w:val="TableParagraph"/>
            </w:pPr>
          </w:p>
        </w:tc>
      </w:tr>
      <w:tr w:rsidR="00EB32C0">
        <w:trPr>
          <w:trHeight w:val="1012"/>
        </w:trPr>
        <w:tc>
          <w:tcPr>
            <w:tcW w:w="1311" w:type="dxa"/>
            <w:vMerge/>
            <w:tcBorders>
              <w:top w:val="nil"/>
            </w:tcBorders>
          </w:tcPr>
          <w:p w:rsidR="00EB32C0" w:rsidRDefault="00EB32C0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</w:tcPr>
          <w:p w:rsidR="00EB32C0" w:rsidRDefault="004F0C95">
            <w:pPr>
              <w:pStyle w:val="TableParagraph"/>
              <w:spacing w:line="246" w:lineRule="exact"/>
              <w:ind w:left="107"/>
            </w:pPr>
            <w:r>
              <w:rPr>
                <w:spacing w:val="-6"/>
              </w:rPr>
              <w:t>Deprinderi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activitate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intelectuală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individuală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şi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în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echipă</w:t>
            </w:r>
          </w:p>
          <w:p w:rsidR="00EB32C0" w:rsidRDefault="004F0C95">
            <w:pPr>
              <w:pStyle w:val="TableParagraph"/>
              <w:spacing w:line="252" w:lineRule="exact"/>
              <w:ind w:left="107"/>
            </w:pPr>
            <w:r>
              <w:rPr>
                <w:spacing w:val="-6"/>
              </w:rPr>
              <w:t>(operații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logice,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mecanisme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analiză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şi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sinteză,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tipuri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inteligente,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consecvență,</w:t>
            </w:r>
          </w:p>
          <w:p w:rsidR="00EB32C0" w:rsidRDefault="004F0C95">
            <w:pPr>
              <w:pStyle w:val="TableParagraph"/>
              <w:spacing w:line="252" w:lineRule="exact"/>
              <w:ind w:left="107"/>
            </w:pPr>
            <w:r>
              <w:rPr>
                <w:spacing w:val="-3"/>
              </w:rPr>
              <w:t>seriozitate,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ambiția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autodepășirii,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colegialitate,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responsabilitate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şi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răspundere,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flexibilitate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în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asumarea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rolurilor)</w:t>
            </w:r>
          </w:p>
        </w:tc>
        <w:tc>
          <w:tcPr>
            <w:tcW w:w="910" w:type="dxa"/>
          </w:tcPr>
          <w:p w:rsidR="00EB32C0" w:rsidRDefault="00EB32C0">
            <w:pPr>
              <w:pStyle w:val="TableParagraph"/>
              <w:spacing w:before="4"/>
              <w:rPr>
                <w:sz w:val="32"/>
              </w:rPr>
            </w:pPr>
          </w:p>
          <w:p w:rsidR="00EB32C0" w:rsidRDefault="004F0C95">
            <w:pPr>
              <w:pStyle w:val="TableParagraph"/>
              <w:spacing w:before="1"/>
              <w:ind w:left="111" w:right="105"/>
              <w:jc w:val="center"/>
            </w:pPr>
            <w:r>
              <w:t>0,5</w:t>
            </w:r>
          </w:p>
        </w:tc>
        <w:tc>
          <w:tcPr>
            <w:tcW w:w="1004" w:type="dxa"/>
          </w:tcPr>
          <w:p w:rsidR="00EB32C0" w:rsidRDefault="00EB32C0">
            <w:pPr>
              <w:pStyle w:val="TableParagraph"/>
            </w:pPr>
          </w:p>
        </w:tc>
      </w:tr>
      <w:tr w:rsidR="00EB32C0">
        <w:trPr>
          <w:trHeight w:val="506"/>
        </w:trPr>
        <w:tc>
          <w:tcPr>
            <w:tcW w:w="1311" w:type="dxa"/>
            <w:vMerge/>
            <w:tcBorders>
              <w:top w:val="nil"/>
            </w:tcBorders>
          </w:tcPr>
          <w:p w:rsidR="00EB32C0" w:rsidRDefault="00EB32C0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</w:tcPr>
          <w:p w:rsidR="00EB32C0" w:rsidRDefault="004F0C95">
            <w:pPr>
              <w:pStyle w:val="TableParagraph"/>
              <w:spacing w:line="246" w:lineRule="exact"/>
              <w:ind w:left="107"/>
            </w:pPr>
            <w:r>
              <w:rPr>
                <w:spacing w:val="-5"/>
              </w:rPr>
              <w:t>Atitudine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față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şcoală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-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statutul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şi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rolul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la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oră</w:t>
            </w:r>
          </w:p>
          <w:p w:rsidR="00EB32C0" w:rsidRDefault="004F0C95">
            <w:pPr>
              <w:pStyle w:val="TableParagraph"/>
              <w:spacing w:line="240" w:lineRule="exact"/>
              <w:ind w:left="107"/>
            </w:pPr>
            <w:r>
              <w:rPr>
                <w:spacing w:val="-6"/>
              </w:rPr>
              <w:t>(pozitivă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colaborator,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indiferentă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–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spectator)</w:t>
            </w:r>
          </w:p>
        </w:tc>
        <w:tc>
          <w:tcPr>
            <w:tcW w:w="910" w:type="dxa"/>
          </w:tcPr>
          <w:p w:rsidR="00EB32C0" w:rsidRDefault="004F0C95">
            <w:pPr>
              <w:pStyle w:val="TableParagraph"/>
              <w:spacing w:before="121"/>
              <w:ind w:left="111" w:right="105"/>
              <w:jc w:val="center"/>
            </w:pPr>
            <w:r>
              <w:t>0,5</w:t>
            </w:r>
          </w:p>
        </w:tc>
        <w:tc>
          <w:tcPr>
            <w:tcW w:w="1004" w:type="dxa"/>
          </w:tcPr>
          <w:p w:rsidR="00EB32C0" w:rsidRDefault="00EB32C0">
            <w:pPr>
              <w:pStyle w:val="TableParagraph"/>
            </w:pPr>
          </w:p>
        </w:tc>
      </w:tr>
      <w:tr w:rsidR="00EB32C0">
        <w:trPr>
          <w:trHeight w:val="1384"/>
        </w:trPr>
        <w:tc>
          <w:tcPr>
            <w:tcW w:w="1311" w:type="dxa"/>
            <w:vMerge w:val="restart"/>
          </w:tcPr>
          <w:p w:rsidR="00EB32C0" w:rsidRDefault="00EB32C0">
            <w:pPr>
              <w:pStyle w:val="TableParagraph"/>
              <w:rPr>
                <w:sz w:val="24"/>
              </w:rPr>
            </w:pPr>
          </w:p>
          <w:p w:rsidR="00EB32C0" w:rsidRDefault="00EB32C0">
            <w:pPr>
              <w:pStyle w:val="TableParagraph"/>
              <w:rPr>
                <w:sz w:val="24"/>
              </w:rPr>
            </w:pPr>
          </w:p>
          <w:p w:rsidR="00EB32C0" w:rsidRDefault="00EB32C0">
            <w:pPr>
              <w:pStyle w:val="TableParagraph"/>
              <w:rPr>
                <w:sz w:val="23"/>
              </w:rPr>
            </w:pPr>
          </w:p>
          <w:p w:rsidR="00EB32C0" w:rsidRDefault="004F0C95">
            <w:pPr>
              <w:pStyle w:val="TableParagraph"/>
              <w:ind w:left="150" w:right="132"/>
              <w:jc w:val="center"/>
            </w:pPr>
            <w:r>
              <w:rPr>
                <w:spacing w:val="-7"/>
              </w:rPr>
              <w:t xml:space="preserve">Profesorul </w:t>
            </w:r>
            <w:r>
              <w:rPr>
                <w:spacing w:val="-6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dominante</w:t>
            </w:r>
            <w:r>
              <w:rPr>
                <w:spacing w:val="1"/>
              </w:rPr>
              <w:t xml:space="preserve"> </w:t>
            </w:r>
            <w:r>
              <w:t>vizate</w:t>
            </w:r>
          </w:p>
        </w:tc>
        <w:tc>
          <w:tcPr>
            <w:tcW w:w="7053" w:type="dxa"/>
          </w:tcPr>
          <w:p w:rsidR="00EB32C0" w:rsidRDefault="004F0C95">
            <w:pPr>
              <w:pStyle w:val="TableParagraph"/>
              <w:spacing w:before="53" w:line="252" w:lineRule="exact"/>
              <w:ind w:left="107"/>
            </w:pPr>
            <w:r>
              <w:rPr>
                <w:spacing w:val="-6"/>
              </w:rPr>
              <w:t>Competenţe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profesionale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şi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metodice</w:t>
            </w:r>
          </w:p>
          <w:p w:rsidR="00EB32C0" w:rsidRDefault="004F0C95">
            <w:pPr>
              <w:pStyle w:val="TableParagraph"/>
              <w:ind w:left="107"/>
            </w:pPr>
            <w:r>
              <w:rPr>
                <w:spacing w:val="-1"/>
              </w:rPr>
              <w:t>(de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cunoaştere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t xml:space="preserve"> </w:t>
            </w:r>
            <w:r>
              <w:rPr>
                <w:spacing w:val="-1"/>
              </w:rPr>
              <w:t>gradul</w:t>
            </w:r>
            <w: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stăpânire, organizare</w:t>
            </w:r>
            <w:r>
              <w:t xml:space="preserve"> şi</w:t>
            </w:r>
            <w:r>
              <w:rPr>
                <w:spacing w:val="-2"/>
              </w:rPr>
              <w:t xml:space="preserve"> </w:t>
            </w:r>
            <w:r>
              <w:t>prelucrare a</w:t>
            </w:r>
            <w:r>
              <w:rPr>
                <w:spacing w:val="-2"/>
              </w:rPr>
              <w:t xml:space="preserve"> </w:t>
            </w:r>
            <w:r>
              <w:t>informaţiei; de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execuție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rapiditatea,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precizia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acțiunilor şi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distributivitatea atenției;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comunicare</w:t>
            </w:r>
          </w:p>
          <w:p w:rsidR="00EB32C0" w:rsidRDefault="004F0C95">
            <w:pPr>
              <w:pStyle w:val="TableParagraph"/>
              <w:ind w:left="107"/>
            </w:pPr>
            <w:r>
              <w:rPr>
                <w:spacing w:val="-2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fluiditatea,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concizia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şi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acuratețea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discursului,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captarea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şi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păstrarea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interesului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elevilor,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abilitatea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pentru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activitate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diferențiată)</w:t>
            </w:r>
          </w:p>
        </w:tc>
        <w:tc>
          <w:tcPr>
            <w:tcW w:w="910" w:type="dxa"/>
          </w:tcPr>
          <w:p w:rsidR="00EB32C0" w:rsidRDefault="00EB32C0">
            <w:pPr>
              <w:pStyle w:val="TableParagraph"/>
              <w:rPr>
                <w:sz w:val="24"/>
              </w:rPr>
            </w:pPr>
          </w:p>
          <w:p w:rsidR="00EB32C0" w:rsidRDefault="00EB32C0">
            <w:pPr>
              <w:pStyle w:val="TableParagraph"/>
              <w:spacing w:before="8"/>
              <w:rPr>
                <w:sz w:val="24"/>
              </w:rPr>
            </w:pPr>
          </w:p>
          <w:p w:rsidR="00EB32C0" w:rsidRDefault="004F0C95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1004" w:type="dxa"/>
          </w:tcPr>
          <w:p w:rsidR="00EB32C0" w:rsidRDefault="00EB32C0">
            <w:pPr>
              <w:pStyle w:val="TableParagraph"/>
            </w:pPr>
          </w:p>
        </w:tc>
      </w:tr>
      <w:tr w:rsidR="00EB32C0">
        <w:trPr>
          <w:trHeight w:val="1013"/>
        </w:trPr>
        <w:tc>
          <w:tcPr>
            <w:tcW w:w="1311" w:type="dxa"/>
            <w:vMerge/>
            <w:tcBorders>
              <w:top w:val="nil"/>
            </w:tcBorders>
          </w:tcPr>
          <w:p w:rsidR="00EB32C0" w:rsidRDefault="00EB32C0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</w:tcPr>
          <w:p w:rsidR="00EB32C0" w:rsidRDefault="004F0C95">
            <w:pPr>
              <w:pStyle w:val="TableParagraph"/>
              <w:spacing w:line="247" w:lineRule="exact"/>
              <w:ind w:left="107"/>
            </w:pPr>
            <w:r>
              <w:rPr>
                <w:spacing w:val="-6"/>
              </w:rPr>
              <w:t>Competenţe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sociale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şi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personalitate</w:t>
            </w:r>
          </w:p>
          <w:p w:rsidR="00EB32C0" w:rsidRDefault="004F0C95">
            <w:pPr>
              <w:pStyle w:val="TableParagraph"/>
              <w:spacing w:line="252" w:lineRule="exact"/>
              <w:ind w:left="107"/>
            </w:pPr>
            <w:r>
              <w:rPr>
                <w:spacing w:val="-6"/>
              </w:rPr>
              <w:t>(sociabilitate,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degajare,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comunicativitate,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registre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diverse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limbaj,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echilibru</w:t>
            </w:r>
          </w:p>
          <w:p w:rsidR="00EB32C0" w:rsidRDefault="004F0C95">
            <w:pPr>
              <w:pStyle w:val="TableParagraph"/>
              <w:spacing w:line="252" w:lineRule="exact"/>
              <w:ind w:left="107" w:right="690"/>
            </w:pPr>
            <w:r>
              <w:rPr>
                <w:spacing w:val="-6"/>
              </w:rPr>
              <w:t xml:space="preserve">emoțional, rezistență la stres, ingeniozitate, flexibilitate, fermitate, </w:t>
            </w:r>
            <w:r>
              <w:rPr>
                <w:spacing w:val="-5"/>
              </w:rPr>
              <w:t>toleranță,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rigurozitate,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obiectivitate,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disponibilitate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pentru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autoperfecționare)</w:t>
            </w:r>
          </w:p>
        </w:tc>
        <w:tc>
          <w:tcPr>
            <w:tcW w:w="910" w:type="dxa"/>
          </w:tcPr>
          <w:p w:rsidR="00EB32C0" w:rsidRDefault="00EB32C0">
            <w:pPr>
              <w:pStyle w:val="TableParagraph"/>
              <w:spacing w:before="5"/>
              <w:rPr>
                <w:sz w:val="32"/>
              </w:rPr>
            </w:pPr>
          </w:p>
          <w:p w:rsidR="00EB32C0" w:rsidRDefault="004F0C95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1004" w:type="dxa"/>
          </w:tcPr>
          <w:p w:rsidR="00EB32C0" w:rsidRDefault="00EB32C0">
            <w:pPr>
              <w:pStyle w:val="TableParagraph"/>
            </w:pPr>
          </w:p>
        </w:tc>
      </w:tr>
      <w:tr w:rsidR="00EB32C0">
        <w:trPr>
          <w:trHeight w:val="251"/>
        </w:trPr>
        <w:tc>
          <w:tcPr>
            <w:tcW w:w="8364" w:type="dxa"/>
            <w:gridSpan w:val="2"/>
          </w:tcPr>
          <w:p w:rsidR="00EB32C0" w:rsidRDefault="004F0C95">
            <w:pPr>
              <w:pStyle w:val="TableParagraph"/>
              <w:spacing w:line="232" w:lineRule="exact"/>
              <w:ind w:left="3803" w:right="3789"/>
              <w:jc w:val="center"/>
            </w:pPr>
            <w:r>
              <w:t>TOTAL</w:t>
            </w:r>
          </w:p>
        </w:tc>
        <w:tc>
          <w:tcPr>
            <w:tcW w:w="910" w:type="dxa"/>
          </w:tcPr>
          <w:p w:rsidR="00EB32C0" w:rsidRDefault="004F0C95">
            <w:pPr>
              <w:pStyle w:val="TableParagraph"/>
              <w:spacing w:line="232" w:lineRule="exact"/>
              <w:ind w:left="111" w:right="105"/>
              <w:jc w:val="center"/>
            </w:pPr>
            <w:r>
              <w:t>10</w:t>
            </w:r>
          </w:p>
        </w:tc>
        <w:tc>
          <w:tcPr>
            <w:tcW w:w="1004" w:type="dxa"/>
          </w:tcPr>
          <w:p w:rsidR="00EB32C0" w:rsidRDefault="00EB32C0">
            <w:pPr>
              <w:pStyle w:val="TableParagraph"/>
              <w:rPr>
                <w:sz w:val="18"/>
              </w:rPr>
            </w:pPr>
          </w:p>
        </w:tc>
      </w:tr>
    </w:tbl>
    <w:p w:rsidR="00EB32C0" w:rsidRDefault="00EB32C0">
      <w:pPr>
        <w:pStyle w:val="BodyText"/>
        <w:rPr>
          <w:sz w:val="20"/>
        </w:rPr>
      </w:pPr>
    </w:p>
    <w:p w:rsidR="00EB32C0" w:rsidRDefault="00EB32C0" w:rsidP="007013F4">
      <w:pPr>
        <w:pStyle w:val="BodyText"/>
      </w:pPr>
    </w:p>
    <w:p w:rsidR="00EB32C0" w:rsidRDefault="004F0C95" w:rsidP="007013F4">
      <w:pPr>
        <w:pStyle w:val="BodyText"/>
        <w:tabs>
          <w:tab w:val="left" w:pos="10874"/>
        </w:tabs>
        <w:ind w:left="6698"/>
      </w:pPr>
      <w:r>
        <w:t>EXAMINATOR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32C0" w:rsidRDefault="00EB32C0" w:rsidP="007013F4">
      <w:pPr>
        <w:pStyle w:val="BodyText"/>
        <w:rPr>
          <w:sz w:val="12"/>
        </w:rPr>
      </w:pPr>
    </w:p>
    <w:p w:rsidR="00EB32C0" w:rsidRDefault="004F0C95" w:rsidP="007013F4">
      <w:pPr>
        <w:pStyle w:val="BodyText"/>
        <w:tabs>
          <w:tab w:val="left" w:pos="10874"/>
        </w:tabs>
        <w:ind w:left="6542"/>
      </w:pPr>
      <w:r>
        <w:t>SEMNĂTURA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32C0" w:rsidRDefault="00EB32C0" w:rsidP="007013F4">
      <w:pPr>
        <w:pStyle w:val="BodyText"/>
        <w:rPr>
          <w:sz w:val="12"/>
        </w:rPr>
      </w:pPr>
    </w:p>
    <w:p w:rsidR="00EB32C0" w:rsidRDefault="004F0C95" w:rsidP="007013F4">
      <w:pPr>
        <w:pStyle w:val="BodyText"/>
        <w:ind w:left="332"/>
      </w:pPr>
      <w:r>
        <w:rPr>
          <w:spacing w:val="-6"/>
        </w:rPr>
        <w:t>Am</w:t>
      </w:r>
      <w:r>
        <w:rPr>
          <w:spacing w:val="-16"/>
        </w:rPr>
        <w:t xml:space="preserve"> </w:t>
      </w:r>
      <w:r>
        <w:rPr>
          <w:spacing w:val="-6"/>
        </w:rPr>
        <w:t>luat</w:t>
      </w:r>
      <w:r>
        <w:rPr>
          <w:spacing w:val="-10"/>
        </w:rPr>
        <w:t xml:space="preserve"> </w:t>
      </w:r>
      <w:r>
        <w:rPr>
          <w:spacing w:val="-5"/>
        </w:rPr>
        <w:t>la</w:t>
      </w:r>
      <w:r>
        <w:rPr>
          <w:spacing w:val="-11"/>
        </w:rPr>
        <w:t xml:space="preserve"> </w:t>
      </w:r>
      <w:r>
        <w:rPr>
          <w:spacing w:val="-5"/>
        </w:rPr>
        <w:t>cunoştinţă,</w:t>
      </w:r>
    </w:p>
    <w:p w:rsidR="00EB32C0" w:rsidRDefault="004F0C95" w:rsidP="007013F4">
      <w:pPr>
        <w:pStyle w:val="BodyText"/>
        <w:tabs>
          <w:tab w:val="left" w:pos="4826"/>
        </w:tabs>
        <w:ind w:left="332" w:right="6304"/>
      </w:pPr>
      <w:r>
        <w:t>Candidat:</w:t>
      </w:r>
      <w:r>
        <w:rPr>
          <w:u w:val="single"/>
        </w:rPr>
        <w:tab/>
      </w:r>
      <w:r>
        <w:t xml:space="preserve"> Semnătura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9"/>
          <w:u w:val="single"/>
        </w:rPr>
        <w:t xml:space="preserve"> </w:t>
      </w:r>
    </w:p>
    <w:p w:rsidR="00EB32C0" w:rsidRDefault="00EB32C0" w:rsidP="007013F4">
      <w:pPr>
        <w:pStyle w:val="BodyText"/>
        <w:rPr>
          <w:sz w:val="20"/>
        </w:rPr>
      </w:pPr>
      <w:bookmarkStart w:id="0" w:name="_GoBack"/>
      <w:bookmarkEnd w:id="0"/>
    </w:p>
    <w:p w:rsidR="00EB32C0" w:rsidRDefault="00EB32C0" w:rsidP="007013F4">
      <w:pPr>
        <w:pStyle w:val="BodyText"/>
        <w:rPr>
          <w:sz w:val="23"/>
        </w:rPr>
      </w:pPr>
    </w:p>
    <w:p w:rsidR="00EB32C0" w:rsidRDefault="004F0C95" w:rsidP="007013F4">
      <w:pPr>
        <w:ind w:left="332" w:right="337" w:firstLine="566"/>
        <w:jc w:val="both"/>
        <w:rPr>
          <w:i/>
        </w:rPr>
      </w:pPr>
      <w:r>
        <w:rPr>
          <w:i/>
          <w:spacing w:val="-4"/>
        </w:rPr>
        <w:t>Notă: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Fişa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de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evaluare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a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lecției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în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profilul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postului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este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completată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de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cei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doi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profesori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examinatori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care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fac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parte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din</w:t>
      </w:r>
      <w:r>
        <w:rPr>
          <w:i/>
          <w:spacing w:val="-52"/>
        </w:rPr>
        <w:t xml:space="preserve"> </w:t>
      </w:r>
      <w:r>
        <w:rPr>
          <w:i/>
          <w:spacing w:val="-1"/>
        </w:rPr>
        <w:t xml:space="preserve">comisie. Rezultatul inspecţiei la clasă în profilul postului </w:t>
      </w:r>
      <w:r>
        <w:rPr>
          <w:i/>
        </w:rPr>
        <w:t>se obţine ca medie a punctajelor acordate de fiecare profesor</w:t>
      </w:r>
      <w:r>
        <w:rPr>
          <w:i/>
          <w:spacing w:val="-52"/>
        </w:rPr>
        <w:t xml:space="preserve"> </w:t>
      </w:r>
      <w:r>
        <w:rPr>
          <w:i/>
        </w:rPr>
        <w:t>examinator.</w:t>
      </w:r>
    </w:p>
    <w:sectPr w:rsidR="00EB32C0">
      <w:headerReference w:type="default" r:id="rId7"/>
      <w:footerReference w:type="default" r:id="rId8"/>
      <w:pgSz w:w="11910" w:h="16840"/>
      <w:pgMar w:top="540" w:right="220" w:bottom="1040" w:left="520" w:header="0" w:footer="8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95" w:rsidRDefault="004F0C95">
      <w:r>
        <w:separator/>
      </w:r>
    </w:p>
  </w:endnote>
  <w:endnote w:type="continuationSeparator" w:id="0">
    <w:p w:rsidR="004F0C95" w:rsidRDefault="004F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2C0" w:rsidRDefault="004F0C9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35pt;margin-top:788.25pt;width:17.05pt;height:14.25pt;z-index:-16343552;mso-position-horizontal-relative:page;mso-position-vertical-relative:page" filled="f" stroked="f">
          <v:textbox inset="0,0,0,0">
            <w:txbxContent>
              <w:p w:rsidR="00EB32C0" w:rsidRDefault="004F0C95">
                <w:pPr>
                  <w:pStyle w:val="BodyText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013F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95" w:rsidRDefault="004F0C95">
      <w:r>
        <w:separator/>
      </w:r>
    </w:p>
  </w:footnote>
  <w:footnote w:type="continuationSeparator" w:id="0">
    <w:p w:rsidR="004F0C95" w:rsidRDefault="004F0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2C0" w:rsidRDefault="00EB32C0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32C0"/>
    <w:rsid w:val="004F0C95"/>
    <w:rsid w:val="007013F4"/>
    <w:rsid w:val="00EB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2023-02-27T10:59:00Z</dcterms:created>
  <dcterms:modified xsi:type="dcterms:W3CDTF">2023-02-27T10:59:00Z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PDF Professional</vt:lpwstr>
  </property>
  <property fmtid="{D5CDD505-2E9C-101B-9397-08002B2CF9AE}" pid="3" name="LastSaved">
    <vt:filetime>2023-02-27T00:00:00Z</vt:filetime>
  </property>
</Properties>
</file>